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D" w:rsidRDefault="00200E50">
      <w:r w:rsidRPr="00200E5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-899795</wp:posOffset>
            </wp:positionV>
            <wp:extent cx="7560310" cy="10687050"/>
            <wp:effectExtent l="19050" t="0" r="28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l par mission ok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E50" w:rsidRDefault="00200E50"/>
    <w:p w:rsidR="00200E50" w:rsidRDefault="00200E50" w:rsidP="00200E5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Appel à participation pour </w:t>
      </w:r>
    </w:p>
    <w:p w:rsidR="00200E50" w:rsidRDefault="00200E50" w:rsidP="00200E5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la mise en place du groupe de travail régional </w:t>
      </w:r>
    </w:p>
    <w:p w:rsidR="00200E50" w:rsidRDefault="00200E50" w:rsidP="00200E5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« Foncier forestier » </w:t>
      </w:r>
    </w:p>
    <w:p w:rsidR="00200E50" w:rsidRDefault="00200E50" w:rsidP="00200E5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- 5 f</w:t>
      </w:r>
      <w:r w:rsidRPr="00633F52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évrier 2016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 -</w:t>
      </w:r>
    </w:p>
    <w:p w:rsidR="00200E50" w:rsidRPr="00ED11A5" w:rsidRDefault="00200E50" w:rsidP="00200E5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Pr="00DD373F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</w:pP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A remplir (la réponse fera au maximum 2 pages A4)</w:t>
      </w:r>
      <w:r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 xml:space="preserve"> </w:t>
      </w: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par les acteurs des territoires forestiers puis à retourner à Patrick Grimault,</w:t>
      </w:r>
      <w:r w:rsidRPr="00DD373F">
        <w:rPr>
          <w:rFonts w:ascii="Arial" w:eastAsia="Lucida Sans Unicode" w:hAnsi="Arial" w:cs="Arial"/>
          <w:i/>
          <w:kern w:val="1"/>
          <w:sz w:val="20"/>
          <w:szCs w:val="20"/>
          <w:lang w:eastAsia="hi-IN" w:bidi="hi-IN"/>
        </w:rPr>
        <w:t xml:space="preserve"> chargé de mission Mises en réseaux et sujets émergents (Cap Rural)</w:t>
      </w: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 xml:space="preserve"> par email : </w:t>
      </w:r>
      <w:hyperlink r:id="rId6" w:history="1">
        <w:r w:rsidRPr="00DD373F">
          <w:rPr>
            <w:rStyle w:val="Lienhypertexte"/>
            <w:rFonts w:ascii="Arial" w:eastAsia="Lucida Sans Unicode" w:hAnsi="Arial" w:cs="Arial"/>
            <w:i/>
            <w:kern w:val="1"/>
            <w:sz w:val="20"/>
            <w:szCs w:val="24"/>
            <w:lang w:eastAsia="hi-IN" w:bidi="hi-IN"/>
          </w:rPr>
          <w:t>reseaux.emergence@caprural.org</w:t>
        </w:r>
      </w:hyperlink>
    </w:p>
    <w:p w:rsidR="00200E50" w:rsidRPr="00CC365F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Réponse attendue pour le 26 février 2016</w:t>
      </w:r>
    </w:p>
    <w:p w:rsidR="00200E50" w:rsidRDefault="00200E50" w:rsidP="00200E50">
      <w:pPr>
        <w:widowControl w:val="0"/>
        <w:suppressAutoHyphens/>
        <w:spacing w:after="0" w:line="240" w:lineRule="auto"/>
        <w:ind w:firstLine="708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Pr="00F860E5" w:rsidRDefault="00200E50" w:rsidP="00200E5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Désignation du territoire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 et p</w:t>
      </w: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érimètre d’in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tervention (nombre de communes, p</w:t>
      </w: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rincipales caractéristiques…)</w:t>
      </w: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Politiques territoriales en cours (LEADER/TEPOS/PSADER/Charte Forestière de Territoire/Stratégie Locale de Développement Forestier…)</w:t>
      </w: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Surface totale et surface forestière</w:t>
      </w: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Pr="00F860E5" w:rsidRDefault="00200E50" w:rsidP="00200E5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Personne à contacter (nom/prénom, adresse postale, mail, téléphone fixe et portable…)</w:t>
      </w:r>
    </w:p>
    <w:p w:rsidR="00200E50" w:rsidRDefault="00200E50" w:rsidP="00200E50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Elu local référent (nom/prénom/coordonnées mail et téléphone)</w:t>
      </w: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Elu mobilisable dans le groupe de travail régional (Oui/Non)</w:t>
      </w: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Problématiques du territoire en matière de forêt-bois, en lien avec le sujet du foncier forestier.</w:t>
      </w:r>
    </w:p>
    <w:p w:rsidR="00200E50" w:rsidRDefault="00200E50" w:rsidP="00200E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Problèmes à résoudre</w:t>
      </w:r>
    </w:p>
    <w:p w:rsidR="00200E50" w:rsidRDefault="00200E50" w:rsidP="00200E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Actions déjà engagées</w:t>
      </w:r>
    </w:p>
    <w:p w:rsidR="00200E50" w:rsidRPr="00F860E5" w:rsidRDefault="00200E50" w:rsidP="00200E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Autres 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actions</w:t>
      </w: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 envisagées</w:t>
      </w:r>
    </w:p>
    <w:p w:rsidR="00200E50" w:rsidRDefault="00200E50" w:rsidP="00200E5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Autres actions foncières (agri/urbanisme…)</w:t>
      </w:r>
    </w:p>
    <w:p w:rsidR="00200E50" w:rsidRDefault="00200E50" w:rsidP="00200E50">
      <w:pPr>
        <w:widowControl w:val="0"/>
        <w:suppressAutoHyphens/>
        <w:spacing w:after="0" w:line="240" w:lineRule="auto"/>
        <w:ind w:left="108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Temps de l’animateur territorial consacré aux actions forêt-bois</w:t>
      </w: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Default="00200E50" w:rsidP="00200E5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200E50" w:rsidRPr="00DD373F" w:rsidRDefault="00200E50" w:rsidP="00200E5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 w:rsidRPr="00DD373F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Intérêts pour participer à la dynamique régionale : vos motivations pour participer au groupe de travail régional « Foncier forestier »</w:t>
      </w:r>
    </w:p>
    <w:p w:rsidR="00200E50" w:rsidRPr="00200E50" w:rsidRDefault="00200E50">
      <w:pPr>
        <w:rPr>
          <w:lang w:val="en-US"/>
        </w:rPr>
      </w:pPr>
    </w:p>
    <w:sectPr w:rsidR="00200E50" w:rsidRPr="00200E50" w:rsidSect="0002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3FE"/>
    <w:multiLevelType w:val="hybridMultilevel"/>
    <w:tmpl w:val="BAC25772"/>
    <w:lvl w:ilvl="0" w:tplc="FFA2B6FE">
      <w:start w:val="75"/>
      <w:numFmt w:val="bullet"/>
      <w:lvlText w:val=""/>
      <w:lvlJc w:val="left"/>
      <w:pPr>
        <w:ind w:left="1440" w:hanging="360"/>
      </w:pPr>
      <w:rPr>
        <w:rFonts w:ascii="Wingdings" w:eastAsia="Lucida Sans Unicode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E016B3"/>
    <w:multiLevelType w:val="hybridMultilevel"/>
    <w:tmpl w:val="C4C097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40EF7"/>
    <w:multiLevelType w:val="hybridMultilevel"/>
    <w:tmpl w:val="66343DA4"/>
    <w:lvl w:ilvl="0" w:tplc="DB82C47C">
      <w:start w:val="75"/>
      <w:numFmt w:val="bullet"/>
      <w:lvlText w:val=""/>
      <w:lvlJc w:val="left"/>
      <w:pPr>
        <w:ind w:left="1440" w:hanging="360"/>
      </w:pPr>
      <w:rPr>
        <w:rFonts w:ascii="Wingdings" w:eastAsia="Lucida Sans Unicode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C24970"/>
    <w:multiLevelType w:val="hybridMultilevel"/>
    <w:tmpl w:val="24B458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80E71"/>
    <w:multiLevelType w:val="hybridMultilevel"/>
    <w:tmpl w:val="AA8EB3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0E50"/>
    <w:rsid w:val="00022EBD"/>
    <w:rsid w:val="00200E50"/>
    <w:rsid w:val="002A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00E5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ux.emergence@caprura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Travail</cp:lastModifiedBy>
  <cp:revision>1</cp:revision>
  <dcterms:created xsi:type="dcterms:W3CDTF">2016-02-10T14:57:00Z</dcterms:created>
  <dcterms:modified xsi:type="dcterms:W3CDTF">2016-02-10T14:59:00Z</dcterms:modified>
</cp:coreProperties>
</file>